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28d33a604a4f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Brønnøysund,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KRIFO INVEST AS</w:t>
      </w:r>
    </w:p>
    <w:sectPr>
      <w:headerReference xmlns:r="http://schemas.openxmlformats.org/officeDocument/2006/relationships" w:type="default" r:id="R6f8ebcb9e4a44812"/>
      <w:footerReference xmlns:r="http://schemas.openxmlformats.org/officeDocument/2006/relationships" w:type="default" r:id="Rf7e8e71c07a442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KRIFO INVEST AS   ·   Org.nr 993 022 594   ·   Sira Erlends vei 27A   ·   8906 BRØNNØYSUND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KRIFO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8ebcb9e4a44812" /><Relationship Type="http://schemas.openxmlformats.org/officeDocument/2006/relationships/footer" Target="/word/footer1.xml" Id="Rf7e8e71c07a442ad" /></Relationships>
</file>