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afe2fa356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SIFO INVEST AS.</w:t>
      </w:r>
    </w:p>
    <w:sectPr>
      <w:headerReference xmlns:r="http://schemas.openxmlformats.org/officeDocument/2006/relationships" w:type="default" r:id="R156db87aab314b09"/>
      <w:footerReference xmlns:r="http://schemas.openxmlformats.org/officeDocument/2006/relationships" w:type="default" r:id="R56566235e2b5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db87aab314b09" /><Relationship Type="http://schemas.openxmlformats.org/officeDocument/2006/relationships/footer" Target="/word/footer1.xml" Id="R56566235e2b543c4" /></Relationships>
</file>