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545516b1644c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METRO TRAFIKKSKOLE GRORUDDALEN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METRO TRAFIKKSKOLE GRORUDDALEN AS</w:t>
      </w:r>
    </w:p>
    <w:sectPr>
      <w:headerReference xmlns:r="http://schemas.openxmlformats.org/officeDocument/2006/relationships" w:type="default" r:id="Rcacfdd0b76c14240"/>
      <w:footerReference xmlns:r="http://schemas.openxmlformats.org/officeDocument/2006/relationships" w:type="default" r:id="R45d7fa8c71bc42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METRO TRAFIKKSKOLE GRORUDDALEN AS   ·   Org.nr 993 419 176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METRO TRAFIKKSKOLE GRORUDDALEN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cfdd0b76c14240" /><Relationship Type="http://schemas.openxmlformats.org/officeDocument/2006/relationships/footer" Target="/word/footer1.xml" Id="R45d7fa8c71bc42b7" /></Relationships>
</file>