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2ea8e0abe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JBT AS</w:t>
      </w:r>
    </w:p>
    <w:sectPr>
      <w:headerReference xmlns:r="http://schemas.openxmlformats.org/officeDocument/2006/relationships" w:type="default" r:id="R2be15cfec8dd4523"/>
      <w:footerReference xmlns:r="http://schemas.openxmlformats.org/officeDocument/2006/relationships" w:type="default" r:id="Re30efd0c1b46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15cfec8dd4523" /><Relationship Type="http://schemas.openxmlformats.org/officeDocument/2006/relationships/footer" Target="/word/footer1.xml" Id="Re30efd0c1b464b65" /></Relationships>
</file>