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b435b36bd246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TRIPPEL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TRIPPEL REGNSKAP AS</w:t>
      </w:r>
    </w:p>
    <w:sectPr>
      <w:headerReference xmlns:r="http://schemas.openxmlformats.org/officeDocument/2006/relationships" w:type="default" r:id="R5c047df296324259"/>
      <w:footerReference xmlns:r="http://schemas.openxmlformats.org/officeDocument/2006/relationships" w:type="default" r:id="R6a183ba3fae546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TRIPPEL REGNSKAP AS   ·   Org.nr 994 457 152   ·   Minde allé 48   ·   5068 BERGEN   ·   post@trippelregnskap.no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TRIPPEL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047df296324259" /><Relationship Type="http://schemas.openxmlformats.org/officeDocument/2006/relationships/footer" Target="/word/footer1.xml" Id="R6a183ba3fae54677" /></Relationships>
</file>