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8082e4c4304b3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Ås,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LENSA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LENSA INVEST AS</w:t>
      </w:r>
    </w:p>
    <w:sectPr>
      <w:headerReference xmlns:r="http://schemas.openxmlformats.org/officeDocument/2006/relationships" w:type="default" r:id="R9dfc5161eda84fba"/>
      <w:footerReference xmlns:r="http://schemas.openxmlformats.org/officeDocument/2006/relationships" w:type="default" r:id="R366bf0079d284b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LENSA INVEST AS   ·   Org.nr 995 081 059   ·   Askeveien 32A   ·   1430 ÅS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LENSA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fc5161eda84fba" /><Relationship Type="http://schemas.openxmlformats.org/officeDocument/2006/relationships/footer" Target="/word/footer1.xml" Id="R366bf0079d284bde" /></Relationships>
</file>