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fe08ca97c74d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HAUSTA KAPITALFORVALTNING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KAPITALFORVALTNING AS</w:t>
      </w:r>
    </w:p>
    <w:sectPr>
      <w:headerReference xmlns:r="http://schemas.openxmlformats.org/officeDocument/2006/relationships" w:type="default" r:id="R25c30696bf7d4680"/>
      <w:footerReference xmlns:r="http://schemas.openxmlformats.org/officeDocument/2006/relationships" w:type="default" r:id="R97a6118d4d2d44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KAPITALFORVALTNING AS   ·   Org.nr 995 403 803   ·   Løkkeveien 109   ·   4007 STAVANGER   ·   post@hausta.no   ·   www.hausta.no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c30696bf7d4680" /><Relationship Type="http://schemas.openxmlformats.org/officeDocument/2006/relationships/footer" Target="/word/footer1.xml" Id="R97a6118d4d2d4405" /></Relationships>
</file>