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f4c6a077d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CGL HOLDING II AS, org.nr 995 652 293,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c32aafa2003843f0"/>
      <w:footerReference xmlns:r="http://schemas.openxmlformats.org/officeDocument/2006/relationships" w:type="default" r:id="Re4108d32f5dd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aafa2003843f0" /><Relationship Type="http://schemas.openxmlformats.org/officeDocument/2006/relationships/footer" Target="/word/footer1.xml" Id="Re4108d32f5dd4713" /></Relationships>
</file>