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19305b59684a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KVITFOSS AS</w:t>
      </w:r>
    </w:p>
    <w:sectPr>
      <w:headerReference xmlns:r="http://schemas.openxmlformats.org/officeDocument/2006/relationships" w:type="default" r:id="Rddee7171b3bc4eb1"/>
      <w:footerReference xmlns:r="http://schemas.openxmlformats.org/officeDocument/2006/relationships" w:type="default" r:id="R69d865d7bb9f43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KVITFOSS AS   ·   Org.nr 995 671 581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KVITFOSS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ee7171b3bc4eb1" /><Relationship Type="http://schemas.openxmlformats.org/officeDocument/2006/relationships/footer" Target="/word/footer1.xml" Id="R69d865d7bb9f43bc" /></Relationships>
</file>