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2f34fdeae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9067cc95e28b4b9b"/>
      <w:footerReference xmlns:r="http://schemas.openxmlformats.org/officeDocument/2006/relationships" w:type="default" r:id="Rd5158f0ef36b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7cc95e28b4b9b" /><Relationship Type="http://schemas.openxmlformats.org/officeDocument/2006/relationships/footer" Target="/word/footer1.xml" Id="Rd5158f0ef36b4ae9" /></Relationships>
</file>