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b5e79ad36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LOTUS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LOTUS VEKST AS</w:t>
      </w:r>
    </w:p>
    <w:sectPr>
      <w:headerReference xmlns:r="http://schemas.openxmlformats.org/officeDocument/2006/relationships" w:type="default" r:id="Rbc5a010b33c04af9"/>
      <w:footerReference xmlns:r="http://schemas.openxmlformats.org/officeDocument/2006/relationships" w:type="default" r:id="Rd4d93110cb2a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VEKST AS   ·   Org.nr 995 996 707   ·   c/o View Ledger AS, Notenesgata 14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a010b33c04af9" /><Relationship Type="http://schemas.openxmlformats.org/officeDocument/2006/relationships/footer" Target="/word/footer1.xml" Id="Rd4d93110cb2a4ca2" /></Relationships>
</file>