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177be1437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PLUSS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PLUSS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a18d087bc40d5"/>
      <w:footerReference xmlns:r="http://schemas.openxmlformats.org/officeDocument/2006/relationships" w:type="default" r:id="R33fca6aff756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a18d087bc40d5" /><Relationship Type="http://schemas.openxmlformats.org/officeDocument/2006/relationships/footer" Target="/word/footer1.xml" Id="R33fca6aff7564d24" /></Relationships>
</file>