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3767ddda44d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LOKOMOTIVPERSONALETS FORENING OSLO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OSLO</w:t>
      </w:r>
    </w:p>
    <w:sectPr>
      <w:headerReference xmlns:r="http://schemas.openxmlformats.org/officeDocument/2006/relationships" w:type="default" r:id="R08dd2e60867644d8"/>
      <w:footerReference xmlns:r="http://schemas.openxmlformats.org/officeDocument/2006/relationships" w:type="default" r:id="R99faf91582fe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d2e60867644d8" /><Relationship Type="http://schemas.openxmlformats.org/officeDocument/2006/relationships/footer" Target="/word/footer1.xml" Id="R99faf91582fe4f93" /></Relationships>
</file>