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106b1ee5c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5feeae2c65c74e5c"/>
      <w:footerReference xmlns:r="http://schemas.openxmlformats.org/officeDocument/2006/relationships" w:type="default" r:id="Rf5265a2a14a6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eae2c65c74e5c" /><Relationship Type="http://schemas.openxmlformats.org/officeDocument/2006/relationships/footer" Target="/word/footer1.xml" Id="Rf5265a2a14a64ee8" /></Relationships>
</file>