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18af9b05d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GALIBIER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GALIBIER AS</w:t>
      </w:r>
    </w:p>
    <w:sectPr>
      <w:headerReference xmlns:r="http://schemas.openxmlformats.org/officeDocument/2006/relationships" w:type="default" r:id="Rfc2a949b41c346c8"/>
      <w:footerReference xmlns:r="http://schemas.openxmlformats.org/officeDocument/2006/relationships" w:type="default" r:id="Ref69bd68774c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a949b41c346c8" /><Relationship Type="http://schemas.openxmlformats.org/officeDocument/2006/relationships/footer" Target="/word/footer1.xml" Id="Ref69bd68774c4d34" /></Relationships>
</file>