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7eff95a23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 SUSHI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SUSHI AS</w:t>
      </w:r>
    </w:p>
    <w:sectPr>
      <w:headerReference xmlns:r="http://schemas.openxmlformats.org/officeDocument/2006/relationships" w:type="default" r:id="Rd03af342618c4c82"/>
      <w:footerReference xmlns:r="http://schemas.openxmlformats.org/officeDocument/2006/relationships" w:type="default" r:id="R6ec6ccb436bb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af342618c4c82" /><Relationship Type="http://schemas.openxmlformats.org/officeDocument/2006/relationships/footer" Target="/word/footer1.xml" Id="R6ec6ccb436bb4356" /></Relationships>
</file>