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116fb3598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 CAPITAL 22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8b3978b6f3f442b2"/>
      <w:footerReference xmlns:r="http://schemas.openxmlformats.org/officeDocument/2006/relationships" w:type="default" r:id="R0d21add66cda43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978b6f3f442b2" /><Relationship Type="http://schemas.openxmlformats.org/officeDocument/2006/relationships/footer" Target="/word/footer1.xml" Id="R0d21add66cda4321" /></Relationships>
</file>