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756d295fb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3f529b70a95a409c"/>
      <w:footerReference xmlns:r="http://schemas.openxmlformats.org/officeDocument/2006/relationships" w:type="default" r:id="R972d16af0be0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29b70a95a409c" /><Relationship Type="http://schemas.openxmlformats.org/officeDocument/2006/relationships/footer" Target="/word/footer1.xml" Id="R972d16af0be0431f" /></Relationships>
</file>