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d5500cfab5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YBIN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YBIN AS</w:t>
      </w:r>
    </w:p>
    <w:sectPr>
      <w:headerReference xmlns:r="http://schemas.openxmlformats.org/officeDocument/2006/relationships" w:type="default" r:id="R3cf67b8a012d415e"/>
      <w:footerReference xmlns:r="http://schemas.openxmlformats.org/officeDocument/2006/relationships" w:type="default" r:id="R19277da7b35a4b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67b8a012d415e" /><Relationship Type="http://schemas.openxmlformats.org/officeDocument/2006/relationships/footer" Target="/word/footer1.xml" Id="R19277da7b35a4b1b" /></Relationships>
</file>