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a9f66c257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a893de0a59ef4caf"/>
      <w:footerReference xmlns:r="http://schemas.openxmlformats.org/officeDocument/2006/relationships" w:type="default" r:id="Rabf23da0bae5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3de0a59ef4caf" /><Relationship Type="http://schemas.openxmlformats.org/officeDocument/2006/relationships/footer" Target="/word/footer1.xml" Id="Rabf23da0bae54933" /></Relationships>
</file>