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3ac5144a2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c317ceecaa304ede"/>
      <w:footerReference xmlns:r="http://schemas.openxmlformats.org/officeDocument/2006/relationships" w:type="default" r:id="Rff12950f4bce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7ceecaa304ede" /><Relationship Type="http://schemas.openxmlformats.org/officeDocument/2006/relationships/footer" Target="/word/footer1.xml" Id="Rff12950f4bce4b77" /></Relationships>
</file>