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fda20a136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a7958be7e4ad1"/>
      <w:footerReference xmlns:r="http://schemas.openxmlformats.org/officeDocument/2006/relationships" w:type="default" r:id="R4a628ab3f52b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a7958be7e4ad1" /><Relationship Type="http://schemas.openxmlformats.org/officeDocument/2006/relationships/footer" Target="/word/footer1.xml" Id="R4a628ab3f52b45aa" /></Relationships>
</file>