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0faf63dbfa42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HOLDING AS</w:t>
      </w:r>
    </w:p>
    <w:sectPr>
      <w:headerReference xmlns:r="http://schemas.openxmlformats.org/officeDocument/2006/relationships" w:type="default" r:id="R908f00c1ee0c489b"/>
      <w:footerReference xmlns:r="http://schemas.openxmlformats.org/officeDocument/2006/relationships" w:type="default" r:id="Rc2a6e96e3cba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HOLDING AS   ·   Org.nr 998 550 424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f00c1ee0c489b" /><Relationship Type="http://schemas.openxmlformats.org/officeDocument/2006/relationships/footer" Target="/word/footer1.xml" Id="Rc2a6e96e3cba4049" /></Relationships>
</file>