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cf489ac56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GRUE TØMMERTRANSPORT AS, org.nr 998 619 572,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5c9df084e8344cd2"/>
      <w:footerReference xmlns:r="http://schemas.openxmlformats.org/officeDocument/2006/relationships" w:type="default" r:id="R19bf431175f0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df084e8344cd2" /><Relationship Type="http://schemas.openxmlformats.org/officeDocument/2006/relationships/footer" Target="/word/footer1.xml" Id="R19bf431175f049c7" /></Relationships>
</file>