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564ffb758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fd7f4d6c14edd"/>
      <w:footerReference xmlns:r="http://schemas.openxmlformats.org/officeDocument/2006/relationships" w:type="default" r:id="R22d46cf108c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d7f4d6c14edd" /><Relationship Type="http://schemas.openxmlformats.org/officeDocument/2006/relationships/footer" Target="/word/footer1.xml" Id="R22d46cf108c842ca" /></Relationships>
</file>