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2ac61d3a846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KRR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KRR AS</w:t>
      </w:r>
    </w:p>
    <w:sectPr>
      <w:headerReference xmlns:r="http://schemas.openxmlformats.org/officeDocument/2006/relationships" w:type="default" r:id="R5c316624043e4c3b"/>
      <w:footerReference xmlns:r="http://schemas.openxmlformats.org/officeDocument/2006/relationships" w:type="default" r:id="R061ac19a7044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KRR AS   ·   Org.nr 999 221 394   ·   Storgata 41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KRR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16624043e4c3b" /><Relationship Type="http://schemas.openxmlformats.org/officeDocument/2006/relationships/footer" Target="/word/footer1.xml" Id="R061ac19a70444a5f" /></Relationships>
</file>