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1e1ccc92942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Åndalsnes,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ANDREAS LANDMARKS EFTF AS</w:t>
      </w:r>
    </w:p>
    <w:sectPr>
      <w:headerReference xmlns:r="http://schemas.openxmlformats.org/officeDocument/2006/relationships" w:type="default" r:id="R918eeefed6934876"/>
      <w:footerReference xmlns:r="http://schemas.openxmlformats.org/officeDocument/2006/relationships" w:type="default" r:id="R78fd6dd5a779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ANDREAS LANDMARKS EFTF AS   ·   Org.nr 999 235 638   ·   Strandgata 6   ·   6300 ÅNDALSNES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ANDREAS LANDMARKS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8eeefed6934876" /><Relationship Type="http://schemas.openxmlformats.org/officeDocument/2006/relationships/footer" Target="/word/footer1.xml" Id="R78fd6dd5a7794fe2" /></Relationships>
</file>