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60c73825564b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RISTU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Kvernaland,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e9921064dd664ed2"/>
      <w:footerReference xmlns:r="http://schemas.openxmlformats.org/officeDocument/2006/relationships" w:type="default" r:id="R0a9c2d58d0a249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21064dd664ed2" /><Relationship Type="http://schemas.openxmlformats.org/officeDocument/2006/relationships/footer" Target="/word/footer1.xml" Id="R0a9c2d58d0a24935" /></Relationships>
</file>